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4F6EE6" w:rsidRDefault="00C83E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976"/>
        <w:gridCol w:w="2657"/>
      </w:tblGrid>
      <w:tr w:rsidR="00BF33B0" w:rsidRPr="004F6EE6" w:rsidTr="00E64D89">
        <w:tc>
          <w:tcPr>
            <w:tcW w:w="13992" w:type="dxa"/>
            <w:gridSpan w:val="4"/>
          </w:tcPr>
          <w:p w:rsidR="00136DF6" w:rsidRPr="004F6EE6" w:rsidRDefault="00C83EB7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4F6EE6">
              <w:rPr>
                <w:rFonts w:ascii="Times New Roman" w:hAnsi="Times New Roman" w:cs="Times New Roman"/>
                <w:b/>
              </w:rPr>
              <w:t>Bekkur:</w:t>
            </w:r>
            <w:r w:rsidR="00136DF6" w:rsidRPr="004F6EE6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4F6EE6">
              <w:rPr>
                <w:rFonts w:ascii="Times New Roman" w:hAnsi="Times New Roman" w:cs="Times New Roman"/>
                <w:b/>
              </w:rPr>
              <w:t>3.bekkur</w:t>
            </w:r>
          </w:p>
          <w:p w:rsidR="00BF33B0" w:rsidRPr="004F6EE6" w:rsidRDefault="00136DF6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5C67">
              <w:rPr>
                <w:rFonts w:ascii="Times New Roman" w:hAnsi="Times New Roman" w:cs="Times New Roman"/>
                <w:b/>
              </w:rPr>
              <w:t>Námsgrein</w:t>
            </w:r>
            <w:r w:rsidR="00BF33B0" w:rsidRPr="004F6EE6">
              <w:rPr>
                <w:rFonts w:ascii="Times New Roman" w:hAnsi="Times New Roman" w:cs="Times New Roman"/>
                <w:b/>
              </w:rPr>
              <w:t>:</w:t>
            </w:r>
            <w:r w:rsidRPr="004F6EE6">
              <w:rPr>
                <w:rFonts w:ascii="Times New Roman" w:hAnsi="Times New Roman" w:cs="Times New Roman"/>
                <w:b/>
              </w:rPr>
              <w:t xml:space="preserve">  </w:t>
            </w:r>
            <w:r w:rsidR="00533931">
              <w:rPr>
                <w:rFonts w:ascii="Times New Roman" w:hAnsi="Times New Roman" w:cs="Times New Roman"/>
                <w:b/>
              </w:rPr>
              <w:t>U</w:t>
            </w:r>
            <w:r w:rsidR="00D53194">
              <w:rPr>
                <w:rFonts w:ascii="Times New Roman" w:hAnsi="Times New Roman" w:cs="Times New Roman"/>
                <w:b/>
              </w:rPr>
              <w:t>pplýsingatækni</w:t>
            </w:r>
          </w:p>
          <w:p w:rsidR="00BF33B0" w:rsidRPr="004F6EE6" w:rsidRDefault="00BF33B0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b/>
              </w:rPr>
              <w:t>Kennarar:</w:t>
            </w:r>
            <w:r w:rsidR="008F2E78">
              <w:rPr>
                <w:rFonts w:ascii="Times New Roman" w:hAnsi="Times New Roman" w:cs="Times New Roman"/>
                <w:b/>
              </w:rPr>
              <w:t xml:space="preserve">  Sigrún Sveinsdóttir og Steinunn Þuríður Bjarnadóttir</w:t>
            </w:r>
          </w:p>
          <w:p w:rsidR="00BF33B0" w:rsidRPr="004F6EE6" w:rsidRDefault="00C83EB7" w:rsidP="00D531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86F" w:rsidRDefault="00533931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1D786F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1D786F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1D786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1D786F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1D786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1D786F" w:rsidRDefault="001D786F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1D786F" w:rsidRDefault="00D53194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D786F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1D786F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1D786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1D786F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1D786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1D786F" w:rsidRDefault="001D786F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4F6EE6">
              <w:rPr>
                <w:rFonts w:ascii="Times New Roman" w:hAnsi="Times New Roman" w:cs="Times New Roman"/>
                <w:b/>
              </w:rPr>
              <w:t>Tímafjöldi</w:t>
            </w:r>
            <w:r w:rsidR="00396CB4" w:rsidRPr="004F6EE6">
              <w:rPr>
                <w:rFonts w:ascii="Times New Roman" w:hAnsi="Times New Roman" w:cs="Times New Roman"/>
                <w:b/>
              </w:rPr>
              <w:t>:</w:t>
            </w:r>
            <w:r w:rsidR="000354C7">
              <w:rPr>
                <w:rFonts w:ascii="Times New Roman" w:hAnsi="Times New Roman" w:cs="Times New Roman"/>
                <w:b/>
              </w:rPr>
              <w:t xml:space="preserve"> </w:t>
            </w:r>
            <w:r w:rsidR="00D711C6">
              <w:rPr>
                <w:rFonts w:ascii="Times New Roman" w:hAnsi="Times New Roman" w:cs="Times New Roman"/>
                <w:b/>
              </w:rPr>
              <w:t>1 klst á viku</w:t>
            </w:r>
          </w:p>
        </w:tc>
      </w:tr>
      <w:tr w:rsidR="00BF33B0" w:rsidRPr="004F6EE6" w:rsidTr="00E64D89">
        <w:tc>
          <w:tcPr>
            <w:tcW w:w="13992" w:type="dxa"/>
            <w:gridSpan w:val="4"/>
          </w:tcPr>
          <w:p w:rsidR="00BF33B0" w:rsidRPr="00905C67" w:rsidRDefault="00BF33B0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Námsgögn</w:t>
            </w:r>
            <w:r w:rsidR="00136DF6" w:rsidRPr="004F6EE6">
              <w:rPr>
                <w:rFonts w:ascii="Times New Roman" w:hAnsi="Times New Roman" w:cs="Times New Roman"/>
                <w:b/>
              </w:rPr>
              <w:t>:</w:t>
            </w:r>
            <w:r w:rsidR="00175F06">
              <w:rPr>
                <w:rFonts w:ascii="Times New Roman" w:hAnsi="Times New Roman" w:cs="Times New Roman"/>
                <w:b/>
              </w:rPr>
              <w:t xml:space="preserve">  </w:t>
            </w:r>
            <w:r w:rsidR="00175F06" w:rsidRPr="000F17C4">
              <w:rPr>
                <w:rFonts w:ascii="Times New Roman" w:hAnsi="Times New Roman" w:cs="Times New Roman"/>
                <w:b/>
              </w:rPr>
              <w:t>Tölvur og s</w:t>
            </w:r>
            <w:r w:rsidR="00175F06">
              <w:rPr>
                <w:rFonts w:ascii="Times New Roman" w:hAnsi="Times New Roman" w:cs="Times New Roman"/>
                <w:b/>
              </w:rPr>
              <w:t xml:space="preserve">pjaldtölvur. Kennsluforrit:  </w:t>
            </w:r>
            <w:hyperlink r:id="rId10" w:history="1">
              <w:r w:rsidR="00175F06" w:rsidRPr="00B64E5C">
                <w:rPr>
                  <w:rStyle w:val="Hyperlink"/>
                  <w:rFonts w:ascii="Times New Roman" w:hAnsi="Times New Roman" w:cs="Times New Roman"/>
                  <w:b/>
                </w:rPr>
                <w:t>https://www1.mms.is/upplysingataekni/</w:t>
              </w:r>
            </w:hyperlink>
          </w:p>
        </w:tc>
      </w:tr>
      <w:tr w:rsidR="00BF33B0" w:rsidRPr="004F6EE6" w:rsidTr="00E64D89">
        <w:tc>
          <w:tcPr>
            <w:tcW w:w="13992" w:type="dxa"/>
            <w:gridSpan w:val="4"/>
          </w:tcPr>
          <w:p w:rsidR="00BF33B0" w:rsidRPr="004F6EE6" w:rsidRDefault="00BF33B0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Lykilhæfni:</w:t>
            </w:r>
            <w:r w:rsidR="00780FC8" w:rsidRPr="004F6EE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0733BC" w:rsidRPr="00905C67" w:rsidRDefault="00BF3093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Unnið er eftir lykilhæfniviðmiðum Grunnskólans í Borgarnesi</w:t>
            </w:r>
          </w:p>
        </w:tc>
      </w:tr>
      <w:tr w:rsidR="00BF33B0" w:rsidRPr="004F6EE6" w:rsidTr="00620A18">
        <w:tc>
          <w:tcPr>
            <w:tcW w:w="2122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67">
              <w:rPr>
                <w:rFonts w:ascii="Times New Roman" w:hAnsi="Times New Roman" w:cs="Times New Roman"/>
                <w:b/>
              </w:rPr>
              <w:t>Námsflokkar</w:t>
            </w:r>
          </w:p>
        </w:tc>
        <w:tc>
          <w:tcPr>
            <w:tcW w:w="6237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Hæfniviðmið</w:t>
            </w:r>
          </w:p>
        </w:tc>
        <w:tc>
          <w:tcPr>
            <w:tcW w:w="2976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Kennsluhættir</w:t>
            </w:r>
          </w:p>
        </w:tc>
        <w:tc>
          <w:tcPr>
            <w:tcW w:w="2657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Námsmat</w:t>
            </w:r>
          </w:p>
        </w:tc>
      </w:tr>
      <w:tr w:rsidR="00175F06" w:rsidRPr="00067E4B" w:rsidTr="00620A18">
        <w:tc>
          <w:tcPr>
            <w:tcW w:w="2122" w:type="dxa"/>
          </w:tcPr>
          <w:p w:rsidR="00175F06" w:rsidRPr="00067E4B" w:rsidRDefault="00175F06" w:rsidP="00175F06">
            <w:pPr>
              <w:rPr>
                <w:rFonts w:cstheme="minorHAnsi"/>
              </w:rPr>
            </w:pPr>
            <w:bookmarkStart w:id="0" w:name="_Toc51067081"/>
            <w:r w:rsidRPr="00A14004">
              <w:t xml:space="preserve">Vinnulag og </w:t>
            </w:r>
            <w:r w:rsidRPr="00505450">
              <w:t>vinnubrögð</w:t>
            </w:r>
            <w:bookmarkEnd w:id="0"/>
          </w:p>
        </w:tc>
        <w:tc>
          <w:tcPr>
            <w:tcW w:w="6237" w:type="dxa"/>
          </w:tcPr>
          <w:p w:rsidR="00905C67" w:rsidRPr="00905C67" w:rsidRDefault="00905C67" w:rsidP="00905C67">
            <w:pPr>
              <w:ind w:left="360"/>
              <w:rPr>
                <w:rFonts w:cstheme="minorHAnsi"/>
                <w:sz w:val="24"/>
                <w:szCs w:val="24"/>
              </w:rPr>
            </w:pPr>
            <w:r w:rsidRPr="00905C67">
              <w:rPr>
                <w:rFonts w:cstheme="minorHAnsi"/>
                <w:sz w:val="24"/>
                <w:szCs w:val="24"/>
              </w:rPr>
              <w:t>Að nemandi: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05C67">
              <w:rPr>
                <w:rFonts w:cstheme="minorHAnsi"/>
                <w:sz w:val="24"/>
                <w:szCs w:val="24"/>
              </w:rPr>
              <w:t xml:space="preserve">geti nýtt upplýsingaver sér til gagns og ánægju s.s til lesturs, hlustunar og leitarnáms. 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5C67">
              <w:rPr>
                <w:rFonts w:cstheme="minorHAnsi"/>
                <w:sz w:val="24"/>
                <w:szCs w:val="24"/>
              </w:rPr>
              <w:t xml:space="preserve">geri sér grein fyrir ólíkum aðferðum við notkun á ýmsum </w:t>
            </w:r>
            <w:r w:rsidRPr="00905C67">
              <w:rPr>
                <w:rFonts w:cstheme="minorHAnsi"/>
              </w:rPr>
              <w:t>tæknibúnaði.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nýti rafrænt námsefni á einföldu formi til stuðnings við vinnutækni og vinnulag.  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þjálfist í undirstöðuatriðum í notkun lyklaborðs og fingrasetningar. </w:t>
            </w:r>
          </w:p>
          <w:p w:rsidR="00175F06" w:rsidRPr="00905C67" w:rsidRDefault="00175F06" w:rsidP="00905C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67">
              <w:rPr>
                <w:rFonts w:cstheme="minorHAnsi"/>
              </w:rPr>
              <w:t>þjálfist í að sýna frumkvæði og taka þátt í samvinnuverkefnum undir leiðsögn.</w:t>
            </w:r>
            <w:r w:rsidRPr="00D5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Nemendur vinna gagnvirkar æfingar og ritunarverkefni sem tengjast öðrum námsgreinum bekkjarins.</w:t>
            </w:r>
          </w:p>
        </w:tc>
        <w:tc>
          <w:tcPr>
            <w:tcW w:w="2657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Samþætt með öðrum námsgreinum.</w:t>
            </w:r>
            <w:bookmarkStart w:id="1" w:name="_GoBack"/>
            <w:bookmarkEnd w:id="1"/>
          </w:p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Leiðsagnarmat</w:t>
            </w:r>
            <w:r w:rsidR="00905C67">
              <w:rPr>
                <w:rFonts w:cstheme="minorHAnsi"/>
              </w:rPr>
              <w:t>,</w:t>
            </w:r>
          </w:p>
          <w:p w:rsidR="00175F06" w:rsidRPr="00905C67" w:rsidRDefault="00905C67" w:rsidP="00175F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</w:t>
            </w:r>
            <w:r w:rsidR="00175F06" w:rsidRPr="00905C67">
              <w:rPr>
                <w:rFonts w:cstheme="minorHAnsi"/>
              </w:rPr>
              <w:t>ímat</w:t>
            </w:r>
          </w:p>
        </w:tc>
      </w:tr>
      <w:tr w:rsidR="00175F06" w:rsidRPr="00067E4B" w:rsidTr="00620A18">
        <w:tc>
          <w:tcPr>
            <w:tcW w:w="2122" w:type="dxa"/>
          </w:tcPr>
          <w:p w:rsidR="00175F06" w:rsidRPr="00067E4B" w:rsidRDefault="00175F06" w:rsidP="00175F06">
            <w:pPr>
              <w:rPr>
                <w:rFonts w:cstheme="minorHAnsi"/>
              </w:rPr>
            </w:pPr>
            <w:bookmarkStart w:id="2" w:name="_Toc51067082"/>
            <w:r w:rsidRPr="00A14004">
              <w:t>Upplýsingaöflun og úrvinnsla</w:t>
            </w:r>
            <w:bookmarkEnd w:id="2"/>
          </w:p>
        </w:tc>
        <w:tc>
          <w:tcPr>
            <w:tcW w:w="6237" w:type="dxa"/>
          </w:tcPr>
          <w:p w:rsidR="00175F06" w:rsidRPr="00905C67" w:rsidRDefault="00175F06" w:rsidP="00175F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þjálfist í að leita upplýsinga og nýta við verkefnavinnu. 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þjálfist í að nota upplýsingatækni og forrit við uppbyggingu einfaldra verkefna. 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nýti rafrænt og gagnvirkt námsefni. </w:t>
            </w:r>
          </w:p>
          <w:p w:rsidR="00175F06" w:rsidRPr="00905C67" w:rsidRDefault="00175F06" w:rsidP="00175F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þjálfist í að vinna með heimildir. </w:t>
            </w:r>
          </w:p>
        </w:tc>
        <w:tc>
          <w:tcPr>
            <w:tcW w:w="2976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Nemendur finna heimildir sem tengjast öðrum fögum á rafrænan hátt. </w:t>
            </w:r>
          </w:p>
        </w:tc>
        <w:tc>
          <w:tcPr>
            <w:tcW w:w="2657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Leiðsagna</w:t>
            </w:r>
            <w:r w:rsidR="00905C67">
              <w:rPr>
                <w:rFonts w:cstheme="minorHAnsi"/>
              </w:rPr>
              <w:t>r</w:t>
            </w:r>
            <w:r w:rsidRPr="00905C67">
              <w:rPr>
                <w:rFonts w:cstheme="minorHAnsi"/>
              </w:rPr>
              <w:t xml:space="preserve">mat, </w:t>
            </w:r>
          </w:p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símat</w:t>
            </w:r>
          </w:p>
          <w:p w:rsidR="00175F06" w:rsidRPr="00905C67" w:rsidRDefault="00175F06" w:rsidP="00175F06">
            <w:pPr>
              <w:rPr>
                <w:rFonts w:cstheme="minorHAnsi"/>
              </w:rPr>
            </w:pPr>
          </w:p>
        </w:tc>
      </w:tr>
      <w:tr w:rsidR="00175F06" w:rsidRPr="00067E4B" w:rsidTr="00620A18">
        <w:tc>
          <w:tcPr>
            <w:tcW w:w="2122" w:type="dxa"/>
          </w:tcPr>
          <w:p w:rsidR="00175F06" w:rsidRPr="00067E4B" w:rsidRDefault="00175F06" w:rsidP="00175F06">
            <w:pPr>
              <w:rPr>
                <w:rFonts w:cstheme="minorHAnsi"/>
              </w:rPr>
            </w:pPr>
            <w:bookmarkStart w:id="3" w:name="_Toc51067083"/>
            <w:r w:rsidRPr="00A14004">
              <w:t>Tækni og búnaður</w:t>
            </w:r>
            <w:bookmarkEnd w:id="3"/>
          </w:p>
        </w:tc>
        <w:tc>
          <w:tcPr>
            <w:tcW w:w="6237" w:type="dxa"/>
          </w:tcPr>
          <w:p w:rsidR="00175F06" w:rsidRPr="00905C67" w:rsidRDefault="00175F06" w:rsidP="00175F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noti hugbúnað/forrit við einföld ritunarverkefni. </w:t>
            </w:r>
          </w:p>
          <w:p w:rsidR="00175F06" w:rsidRPr="00905C67" w:rsidRDefault="00175F06" w:rsidP="00905C6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noti einfaldan hugbúnað/forrit við myndvinnslu. </w:t>
            </w:r>
          </w:p>
        </w:tc>
        <w:tc>
          <w:tcPr>
            <w:tcW w:w="2976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Nemendur vinna gagnvirk verkefni tengt öðrum fögum.</w:t>
            </w:r>
          </w:p>
        </w:tc>
        <w:tc>
          <w:tcPr>
            <w:tcW w:w="2657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Leiðsagnarmat</w:t>
            </w:r>
          </w:p>
        </w:tc>
      </w:tr>
      <w:tr w:rsidR="00175F06" w:rsidRPr="00067E4B" w:rsidTr="00620A18">
        <w:tc>
          <w:tcPr>
            <w:tcW w:w="2122" w:type="dxa"/>
          </w:tcPr>
          <w:p w:rsidR="00175F06" w:rsidRPr="00067E4B" w:rsidRDefault="00175F06" w:rsidP="00175F06">
            <w:pPr>
              <w:rPr>
                <w:rFonts w:cstheme="minorHAnsi"/>
              </w:rPr>
            </w:pPr>
            <w:bookmarkStart w:id="4" w:name="_Toc51067084"/>
            <w:r w:rsidRPr="00A14004">
              <w:t>Sköpun og miðlun</w:t>
            </w:r>
            <w:bookmarkEnd w:id="4"/>
          </w:p>
        </w:tc>
        <w:tc>
          <w:tcPr>
            <w:tcW w:w="6237" w:type="dxa"/>
          </w:tcPr>
          <w:p w:rsidR="00175F06" w:rsidRPr="00905C67" w:rsidRDefault="00175F06" w:rsidP="00905C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noti hugbúnað/forrit við einföld ritunarverkefni. </w:t>
            </w:r>
          </w:p>
        </w:tc>
        <w:tc>
          <w:tcPr>
            <w:tcW w:w="2976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Nemendur vinna með ýmis forrit tengt verkefnum að hverju sinni. </w:t>
            </w:r>
          </w:p>
        </w:tc>
        <w:tc>
          <w:tcPr>
            <w:tcW w:w="2657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Leiðsagnarmat,</w:t>
            </w:r>
          </w:p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sjálfsmat </w:t>
            </w:r>
          </w:p>
        </w:tc>
      </w:tr>
      <w:tr w:rsidR="00175F06" w:rsidRPr="00067E4B" w:rsidTr="00620A18">
        <w:tc>
          <w:tcPr>
            <w:tcW w:w="2122" w:type="dxa"/>
          </w:tcPr>
          <w:p w:rsidR="00175F06" w:rsidRPr="00067E4B" w:rsidRDefault="00175F06" w:rsidP="00175F06">
            <w:pPr>
              <w:rPr>
                <w:rFonts w:cstheme="minorHAnsi"/>
              </w:rPr>
            </w:pPr>
            <w:bookmarkStart w:id="5" w:name="_Toc51067085"/>
            <w:r w:rsidRPr="00A14004">
              <w:t>Siðferði og öryggismál</w:t>
            </w:r>
            <w:bookmarkEnd w:id="5"/>
          </w:p>
        </w:tc>
        <w:tc>
          <w:tcPr>
            <w:tcW w:w="6237" w:type="dxa"/>
          </w:tcPr>
          <w:p w:rsidR="00175F06" w:rsidRPr="00905C67" w:rsidRDefault="00175F06" w:rsidP="00175F0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05C67">
              <w:rPr>
                <w:rFonts w:cstheme="minorHAnsi"/>
              </w:rPr>
              <w:t xml:space="preserve">þjálfist í að fara  eftir einföldum reglum um ábyrga netnotkun og sé meðvitaður um siðferðislegt gildi þeirra. </w:t>
            </w:r>
          </w:p>
        </w:tc>
        <w:tc>
          <w:tcPr>
            <w:tcW w:w="2976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Nemendur vinna verkefni sem tengist mikilvægi á netinu og hvað ber að hafa í huga í sambandi við netöryggi.</w:t>
            </w:r>
          </w:p>
        </w:tc>
        <w:tc>
          <w:tcPr>
            <w:tcW w:w="2657" w:type="dxa"/>
          </w:tcPr>
          <w:p w:rsidR="00175F06" w:rsidRPr="00905C67" w:rsidRDefault="00175F06" w:rsidP="00175F06">
            <w:pPr>
              <w:rPr>
                <w:rFonts w:cstheme="minorHAnsi"/>
              </w:rPr>
            </w:pPr>
            <w:r w:rsidRPr="00905C67">
              <w:rPr>
                <w:rFonts w:cstheme="minorHAnsi"/>
              </w:rPr>
              <w:t>Leiðsagnarmat</w:t>
            </w:r>
          </w:p>
          <w:p w:rsidR="00175F06" w:rsidRPr="00905C67" w:rsidRDefault="00175F06" w:rsidP="00175F06">
            <w:pPr>
              <w:rPr>
                <w:rFonts w:cstheme="minorHAnsi"/>
              </w:rPr>
            </w:pPr>
          </w:p>
        </w:tc>
      </w:tr>
    </w:tbl>
    <w:p w:rsidR="00426737" w:rsidRPr="00067E4B" w:rsidRDefault="00426737" w:rsidP="00426737">
      <w:pPr>
        <w:rPr>
          <w:rFonts w:cstheme="minorHAnsi"/>
        </w:rPr>
      </w:pPr>
    </w:p>
    <w:sectPr w:rsidR="00426737" w:rsidRPr="00067E4B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1A" w:rsidRDefault="0001781A" w:rsidP="00C83EB7">
      <w:pPr>
        <w:spacing w:after="0" w:line="240" w:lineRule="auto"/>
      </w:pPr>
      <w:r>
        <w:separator/>
      </w:r>
    </w:p>
  </w:endnote>
  <w:endnote w:type="continuationSeparator" w:id="0">
    <w:p w:rsidR="0001781A" w:rsidRDefault="0001781A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1A" w:rsidRDefault="0001781A" w:rsidP="00C83EB7">
      <w:pPr>
        <w:spacing w:after="0" w:line="240" w:lineRule="auto"/>
      </w:pPr>
      <w:r>
        <w:separator/>
      </w:r>
    </w:p>
  </w:footnote>
  <w:footnote w:type="continuationSeparator" w:id="0">
    <w:p w:rsidR="0001781A" w:rsidRDefault="0001781A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B43"/>
    <w:multiLevelType w:val="hybridMultilevel"/>
    <w:tmpl w:val="8D628B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ED7"/>
    <w:multiLevelType w:val="hybridMultilevel"/>
    <w:tmpl w:val="A31E4E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358"/>
    <w:multiLevelType w:val="hybridMultilevel"/>
    <w:tmpl w:val="DD72D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53CA"/>
    <w:multiLevelType w:val="hybridMultilevel"/>
    <w:tmpl w:val="97B46050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4939"/>
    <w:multiLevelType w:val="hybridMultilevel"/>
    <w:tmpl w:val="C30C2D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2223"/>
    <w:multiLevelType w:val="hybridMultilevel"/>
    <w:tmpl w:val="A57057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778"/>
    <w:multiLevelType w:val="hybridMultilevel"/>
    <w:tmpl w:val="3FB452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2037"/>
    <w:multiLevelType w:val="hybridMultilevel"/>
    <w:tmpl w:val="3BC2F5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6371"/>
    <w:multiLevelType w:val="hybridMultilevel"/>
    <w:tmpl w:val="858249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6699"/>
    <w:multiLevelType w:val="hybridMultilevel"/>
    <w:tmpl w:val="B6CA0A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6169"/>
    <w:multiLevelType w:val="hybridMultilevel"/>
    <w:tmpl w:val="193A2E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2DEA"/>
    <w:multiLevelType w:val="hybridMultilevel"/>
    <w:tmpl w:val="6994C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1781A"/>
    <w:rsid w:val="000354C7"/>
    <w:rsid w:val="00066518"/>
    <w:rsid w:val="00067E4B"/>
    <w:rsid w:val="000733BC"/>
    <w:rsid w:val="000A6ED7"/>
    <w:rsid w:val="00136DF6"/>
    <w:rsid w:val="00175F06"/>
    <w:rsid w:val="001D786F"/>
    <w:rsid w:val="002D743C"/>
    <w:rsid w:val="00396CB4"/>
    <w:rsid w:val="00426737"/>
    <w:rsid w:val="004F6EE6"/>
    <w:rsid w:val="00533931"/>
    <w:rsid w:val="005B5DE3"/>
    <w:rsid w:val="00620A18"/>
    <w:rsid w:val="00774155"/>
    <w:rsid w:val="00780FC8"/>
    <w:rsid w:val="008F2E78"/>
    <w:rsid w:val="00905C67"/>
    <w:rsid w:val="009133F7"/>
    <w:rsid w:val="009B671D"/>
    <w:rsid w:val="00A07BC6"/>
    <w:rsid w:val="00A16675"/>
    <w:rsid w:val="00B307B5"/>
    <w:rsid w:val="00BF3093"/>
    <w:rsid w:val="00BF33B0"/>
    <w:rsid w:val="00C83EB7"/>
    <w:rsid w:val="00D53194"/>
    <w:rsid w:val="00D711C6"/>
    <w:rsid w:val="00D73C54"/>
    <w:rsid w:val="00D87C15"/>
    <w:rsid w:val="00E0387F"/>
    <w:rsid w:val="00E64D89"/>
    <w:rsid w:val="00F741D9"/>
    <w:rsid w:val="00FB7056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86F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86F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5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1.mms.is/upplysingataek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Sveinsdóttir</cp:lastModifiedBy>
  <cp:revision>3</cp:revision>
  <cp:lastPrinted>2020-09-24T10:12:00Z</cp:lastPrinted>
  <dcterms:created xsi:type="dcterms:W3CDTF">2021-08-18T13:34:00Z</dcterms:created>
  <dcterms:modified xsi:type="dcterms:W3CDTF">2021-08-18T13:35:00Z</dcterms:modified>
</cp:coreProperties>
</file>